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9CD88">
      <w:pPr>
        <w:spacing w:line="360" w:lineRule="auto"/>
        <w:jc w:val="center"/>
        <w:rPr>
          <w:rFonts w:hint="eastAsia" w:ascii="仿宋" w:hAnsi="仿宋" w:eastAsia="仿宋" w:cs="仿宋"/>
          <w:b/>
          <w:bCs/>
          <w:snapToGrid w:val="0"/>
          <w:color w:val="0F1115"/>
          <w:spacing w:val="-9"/>
          <w:kern w:val="0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F1115"/>
          <w:spacing w:val="-9"/>
          <w:kern w:val="0"/>
          <w:sz w:val="28"/>
          <w:szCs w:val="28"/>
          <w:lang w:val="en-US" w:eastAsia="en-US" w:bidi="ar-SA"/>
        </w:rPr>
        <w:t>《 “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8"/>
          <w:szCs w:val="28"/>
          <w:lang w:val="en-US" w:eastAsia="en-US" w:bidi="ar-SA"/>
        </w:rPr>
        <w:t>药准时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9"/>
          <w:kern w:val="0"/>
          <w:sz w:val="28"/>
          <w:szCs w:val="28"/>
          <w:lang w:val="en-US" w:eastAsia="en-US" w:bidi="ar-SA"/>
        </w:rPr>
        <w:t>”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8"/>
          <w:szCs w:val="28"/>
          <w:lang w:val="en-US" w:eastAsia="zh-CN" w:bidi="ar-SA"/>
        </w:rPr>
        <w:t xml:space="preserve">手机app 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9"/>
          <w:kern w:val="0"/>
          <w:sz w:val="28"/>
          <w:szCs w:val="28"/>
          <w:lang w:val="en-US" w:eastAsia="en-US" w:bidi="ar-SA"/>
        </w:rPr>
        <w:t>AI 解决方案设计方案》</w:t>
      </w:r>
    </w:p>
    <w:p w14:paraId="5E081A4A">
      <w:pPr>
        <w:spacing w:line="360" w:lineRule="auto"/>
        <w:jc w:val="right"/>
        <w:rPr>
          <w:rFonts w:hint="default" w:ascii="仿宋" w:hAnsi="仿宋" w:eastAsia="仿宋" w:cs="仿宋"/>
          <w:snapToGrid w:val="0"/>
          <w:color w:val="0F1115"/>
          <w:spacing w:val="-9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F1115"/>
          <w:spacing w:val="-9"/>
          <w:kern w:val="0"/>
          <w:sz w:val="24"/>
          <w:szCs w:val="24"/>
          <w:lang w:val="en-US" w:eastAsia="zh-CN" w:bidi="ar-SA"/>
        </w:rPr>
        <w:t>班级：五年级四班  设计人：汪可人  学号：41号</w:t>
      </w:r>
    </w:p>
    <w:p w14:paraId="7BF2CD3B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一、手机app名字：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药准时</w:t>
      </w:r>
    </w:p>
    <w:p w14:paraId="4E13A91C">
      <w:pPr>
        <w:spacing w:line="240" w:lineRule="auto"/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二、功能：</w:t>
      </w:r>
    </w:p>
    <w:p w14:paraId="306FB442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1、定时提醒：先把老人每天的吃药时间（比如早上 7 点、晚上 7 点）设置好，孙子或孙女录制“爷爷 / 奶奶，到吃药时间啦~”这句语音，作为app的提示音。到了时间，它就会发出语音。</w:t>
      </w:r>
    </w:p>
    <w:p w14:paraId="5B958922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2、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重复提醒：如果老人没有回应，它会隔 5 分钟再提醒一次，直到确认老人已经吃药。</w:t>
      </w:r>
    </w:p>
    <w:p w14:paraId="693FDCAE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3、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家人联动：如果多次提醒后还是没人回应，它会给爸爸妈妈的手机发一条简单的消息，告诉家人 “老人还没有吃药”，让家人再去提醒。</w:t>
      </w:r>
    </w:p>
    <w:p w14:paraId="69F3E9E2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4、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操作简单：老人只需要按一下装置上的 “确认” 按钮，就可以告诉 AI “我已经吃药啦”，AI 就会停止提醒。</w:t>
      </w:r>
    </w:p>
    <w:p w14:paraId="1D07DB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三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、</w:t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学科融合：</w:t>
      </w:r>
    </w:p>
    <w:p w14:paraId="4910D2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1、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语文：《“药准时” AI 手机 App 解决方案说明》</w:t>
      </w:r>
    </w:p>
    <w:p w14:paraId="3D057935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为了解决家里老人忘记按时吃药的问题，我设计了 “药准时” 手机 App。这个 App 由晚辈帮忙设置，先把老人每天的吃药时间（如早上 7 点、晚上 7 点）输入进去，还能录制自己的声音作为提醒语音。到了吃药时间，App 会自动播放专属语音提醒；如果老人没有确认，它会每隔 5 分钟再次提醒，3次提醒无效后还会给指定的人的手机发送消息，让家人及时关注。App 操作简单，老人只需要按一下 “确认吃药” 按钮，就能告诉 App 自己已经吃药了。这个 App 用温暖的声音和贴心的提醒，守护老人的健康，让家人更放心。</w:t>
      </w:r>
    </w:p>
    <w:p w14:paraId="27AA8A26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2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、数学：方案中需要用到的数据</w:t>
      </w:r>
    </w:p>
    <w:p w14:paraId="355D3EC1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每日提醒次数：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按医嘱规定次数设置</w:t>
      </w:r>
    </w:p>
    <w:p w14:paraId="66F98DA9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提醒间隔时间：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10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 xml:space="preserve"> 分钟</w:t>
      </w:r>
    </w:p>
    <w:p w14:paraId="072AEF8C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最大重复提醒次数：3 次（3 次未确认则触发家人联动）</w:t>
      </w:r>
    </w:p>
    <w:p w14:paraId="0B551AA2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语音提醒时长：约 10 秒（清晰传递提醒信息）</w:t>
      </w:r>
    </w:p>
    <w:p w14:paraId="7283544F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消息发送延迟：从首次提醒开始计时，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30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 xml:space="preserve"> 分钟后未确认则发送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指定的人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提醒</w:t>
      </w:r>
    </w:p>
    <w:p w14:paraId="6008656D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3、创 +：程序运行步骤</w:t>
      </w:r>
    </w:p>
    <w:p w14:paraId="60BAC3A2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打开 “药准时” App，进入设置页面，输入老人的吃药时间（如早 7:00、晚 19:00），并录制好专属提醒语音。保存设置后，App 进入待机状态，等待时间触发。到达预设吃药时间时，App 自动播放语音提醒：“爷爷 / 奶奶，到吃药时间啦～”。检测老人是否点击 “确认吃药” 按钮，若点击：提醒停止，若未点击：10分钟后再次播放语音提醒。如果连续 3 次提醒后，老人仍未点击确认，App 自动向指定的人的手机发送消息：“爷爷 / 奶奶还没有吃药，请及时提醒哦”。</w:t>
      </w:r>
    </w:p>
    <w:p w14:paraId="122A76AD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指定的人收到消息后，可通过电话或回家提醒老人，老人确认吃药后，App 终止本次提醒流程。</w:t>
      </w:r>
    </w:p>
    <w:p w14:paraId="053C0073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752925E6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1B3FC14E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7C407663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0E1768CE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03F5CE43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2B14AB41">
      <w:pPr>
        <w:numPr>
          <w:ilvl w:val="0"/>
          <w:numId w:val="1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艺术：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“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药准时”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APP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设计图</w:t>
      </w: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（如图一）</w:t>
      </w:r>
    </w:p>
    <w:p w14:paraId="407649AC">
      <w:pPr>
        <w:numPr>
          <w:ilvl w:val="0"/>
          <w:numId w:val="0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1642110</wp:posOffset>
            </wp:positionH>
            <wp:positionV relativeFrom="paragraph">
              <wp:posOffset>135255</wp:posOffset>
            </wp:positionV>
            <wp:extent cx="815340" cy="1266190"/>
            <wp:effectExtent l="0" t="0" r="1905" b="5080"/>
            <wp:wrapSquare wrapText="bothSides"/>
            <wp:docPr id="1" name="图片 1" descr="五年级AI寒假实践作业思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五年级AI寒假实践作业思路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DA8AFA">
      <w:pPr>
        <w:numPr>
          <w:ilvl w:val="0"/>
          <w:numId w:val="0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04A62EB6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</w:p>
    <w:p w14:paraId="3DCEA0CA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4ECA08C6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</w:p>
    <w:p w14:paraId="6882A079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</w:p>
    <w:p w14:paraId="053C48ED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</w:p>
    <w:p w14:paraId="3FACE3F5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</w:p>
    <w:p w14:paraId="5CF1E26B">
      <w:p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</w:p>
    <w:p w14:paraId="457BBC05">
      <w:pPr>
        <w:spacing w:line="240" w:lineRule="auto"/>
        <w:ind w:firstLine="2736" w:firstLineChars="1800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  <w:t>图一-AI绘制图</w:t>
      </w:r>
    </w:p>
    <w:p w14:paraId="0F637D8B">
      <w:pPr>
        <w:spacing w:line="240" w:lineRule="auto"/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1588770</wp:posOffset>
            </wp:positionH>
            <wp:positionV relativeFrom="paragraph">
              <wp:posOffset>194310</wp:posOffset>
            </wp:positionV>
            <wp:extent cx="1373505" cy="1373505"/>
            <wp:effectExtent l="0" t="0" r="5080" b="5080"/>
            <wp:wrapSquare wrapText="bothSides"/>
            <wp:docPr id="2" name="图片 2" descr="微信图片_20260303202955_596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303202955_596_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350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四、成果展示：</w:t>
      </w:r>
    </w:p>
    <w:p w14:paraId="51A772CA">
      <w:pPr>
        <w:spacing w:line="240" w:lineRule="auto"/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1、实物模型：见图二</w:t>
      </w:r>
    </w:p>
    <w:p w14:paraId="0884386D">
      <w:pPr>
        <w:spacing w:line="240" w:lineRule="auto"/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p w14:paraId="2365C6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</w:p>
    <w:p w14:paraId="69840DC0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p w14:paraId="4D6DBAF5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p w14:paraId="120513BE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p w14:paraId="0C5E17D1">
      <w:pPr>
        <w:spacing w:line="240" w:lineRule="auto"/>
        <w:rPr>
          <w:rFonts w:hint="eastAsia" w:ascii="仿宋" w:hAnsi="仿宋" w:eastAsia="仿宋" w:cs="仿宋"/>
          <w:sz w:val="24"/>
          <w:szCs w:val="24"/>
        </w:rPr>
      </w:pPr>
    </w:p>
    <w:p w14:paraId="2CCF7176">
      <w:pPr>
        <w:spacing w:line="240" w:lineRule="auto"/>
        <w:ind w:firstLine="2736" w:firstLineChars="1800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  <w:t>图二-手绘实物模型</w:t>
      </w:r>
    </w:p>
    <w:p w14:paraId="239F6061">
      <w:pPr>
        <w:numPr>
          <w:ilvl w:val="0"/>
          <w:numId w:val="2"/>
        </w:numPr>
        <w:spacing w:line="240" w:lineRule="auto"/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数字模型：见图三</w:t>
      </w:r>
      <w:r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drawing>
          <wp:inline distT="0" distB="0" distL="114300" distR="114300">
            <wp:extent cx="5273040" cy="2949575"/>
            <wp:effectExtent l="0" t="0" r="1905" b="5715"/>
            <wp:docPr id="3" name="图片 3" descr="ScreenShot_2026-03-03_210238_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creenShot_2026-03-03_210238_2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FCC2F">
      <w:pPr>
        <w:spacing w:line="240" w:lineRule="auto"/>
        <w:ind w:firstLine="2736" w:firstLineChars="1800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16"/>
          <w:szCs w:val="16"/>
          <w:lang w:val="en-US" w:eastAsia="zh-CN" w:bidi="ar-SA"/>
        </w:rPr>
        <w:t>图三-数字模型</w:t>
      </w:r>
    </w:p>
    <w:p w14:paraId="23286DD4">
      <w:pPr>
        <w:numPr>
          <w:numId w:val="0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五、本次围绕老人忘吃药问题设计 “药准时” App 的跨学科实践，从设计到落地完成了全流程探索，现作如下反思总结：</w:t>
      </w:r>
    </w:p>
    <w:p w14:paraId="775696D2">
      <w:pPr>
        <w:numPr>
          <w:numId w:val="0"/>
        </w:numPr>
        <w:spacing w:line="240" w:lineRule="auto"/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1、实践中最大的困难是不想做，因此我便边听歌边做，最后完成了这项作业。</w:t>
      </w:r>
    </w:p>
    <w:p w14:paraId="0C5BADC5">
      <w:pPr>
        <w:numPr>
          <w:ilvl w:val="0"/>
          <w:numId w:val="3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评估效果：方案成功解决老人忘吃药、家人难知晓的核心问题，不足的地方是，未考虑手机没电、误触等应急情况。</w:t>
      </w:r>
    </w:p>
    <w:p w14:paraId="766DBFE1">
      <w:pPr>
        <w:numPr>
          <w:ilvl w:val="0"/>
          <w:numId w:val="3"/>
        </w:numPr>
        <w:spacing w:line="240" w:lineRule="auto"/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总结收获：仅提升了语文、数学、艺术、科技等多学科知识融合运用能力，还锻炼了动手制作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、逻辑思考和问题解决的能力；学着使用画图软件、会用豆包主动解决实际问题，更体会到产品设计 “以人为本” 的核心原则。</w:t>
      </w:r>
    </w:p>
    <w:p w14:paraId="5B01DC34">
      <w:pPr>
        <w:numPr>
          <w:ilvl w:val="0"/>
          <w:numId w:val="0"/>
        </w:numPr>
        <w:spacing w:line="240" w:lineRule="auto"/>
        <w:rPr>
          <w:rFonts w:hint="default" w:ascii="仿宋" w:hAnsi="仿宋" w:eastAsia="仿宋" w:cs="仿宋"/>
          <w:b w:val="0"/>
          <w:bCs w:val="0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3A4105"/>
    <w:multiLevelType w:val="singleLevel"/>
    <w:tmpl w:val="F53A4105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10392D40"/>
    <w:multiLevelType w:val="singleLevel"/>
    <w:tmpl w:val="10392D40"/>
    <w:lvl w:ilvl="0" w:tentative="0">
      <w:start w:val="4"/>
      <w:numFmt w:val="decimal"/>
      <w:suff w:val="nothing"/>
      <w:lvlText w:val="%1、"/>
      <w:lvlJc w:val="left"/>
    </w:lvl>
  </w:abstractNum>
  <w:abstractNum w:abstractNumId="2">
    <w:nsid w:val="719810D3"/>
    <w:multiLevelType w:val="singleLevel"/>
    <w:tmpl w:val="719810D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657B63BB"/>
    <w:rsid w:val="299C2374"/>
    <w:rsid w:val="657B63BB"/>
    <w:rsid w:val="662D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977</Words>
  <Characters>1027</Characters>
  <Lines>0</Lines>
  <Paragraphs>0</Paragraphs>
  <TotalTime>13</TotalTime>
  <ScaleCrop>false</ScaleCrop>
  <LinksUpToDate>false</LinksUpToDate>
  <CharactersWithSpaces>1094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2026-03-03T12:12:00Z</dcterms:created>
  <dc:creator>恭敬儿</dc:creator>
  <cp:lastModifiedBy>恭敬儿</cp:lastModifiedBy>
  <dcterms:modified xsi:type="dcterms:W3CDTF">2026-03-03T13:43:44Z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1FB61157A43542BB8C844BA468E1D4EF_11</vt:lpwstr>
  </property>
</Properties>
</file>